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FF" w:rsidRDefault="00E55705">
      <w:r>
        <w:rPr>
          <w:noProof/>
          <w:lang w:eastAsia="en-GB"/>
        </w:rPr>
        <w:drawing>
          <wp:anchor distT="0" distB="0" distL="114300" distR="114300" simplePos="0" relativeHeight="251677696" behindDoc="0" locked="0" layoutInCell="1" allowOverlap="1" wp14:anchorId="2901AC14" wp14:editId="40334A04">
            <wp:simplePos x="0" y="0"/>
            <wp:positionH relativeFrom="column">
              <wp:posOffset>-774700</wp:posOffset>
            </wp:positionH>
            <wp:positionV relativeFrom="paragraph">
              <wp:posOffset>-685800</wp:posOffset>
            </wp:positionV>
            <wp:extent cx="901700" cy="901700"/>
            <wp:effectExtent l="0" t="0" r="0" b="0"/>
            <wp:wrapNone/>
            <wp:docPr id="14" name="Picture 14" descr="C:\Users\annh.HOSPICE\AppData\Local\Microsoft\Windows\Temporary Internet Files\Content.IE5\XI8U70LM\MC900285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h.HOSPICE\AppData\Local\Microsoft\Windows\Temporary Internet Files\Content.IE5\XI8U70LM\MC9002854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DFF">
        <w:rPr>
          <w:noProof/>
          <w:lang w:eastAsia="en-GB"/>
        </w:rPr>
        <mc:AlternateContent>
          <mc:Choice Requires="wps">
            <w:drawing>
              <wp:anchor distT="0" distB="0" distL="114300" distR="114300" simplePos="0" relativeHeight="251659264" behindDoc="0" locked="0" layoutInCell="1" allowOverlap="1" wp14:anchorId="504F4F7D" wp14:editId="0DA93E36">
                <wp:simplePos x="0" y="0"/>
                <wp:positionH relativeFrom="column">
                  <wp:posOffset>702945</wp:posOffset>
                </wp:positionH>
                <wp:positionV relativeFrom="paragraph">
                  <wp:posOffset>-207645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65DFF" w:rsidRPr="00965DFF" w:rsidRDefault="00965DFF" w:rsidP="00965DFF">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Therapy Case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5pt;margin-top:-16.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" filled="f" stroked="f">
                <v:textbox style="mso-fit-shape-to-text:t">
                  <w:txbxContent>
                    <w:p w:rsidR="00965DFF" w:rsidRPr="00965DFF" w:rsidRDefault="00965DFF" w:rsidP="00965DFF">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Therapy Case Study</w:t>
                      </w:r>
                    </w:p>
                  </w:txbxContent>
                </v:textbox>
              </v:shape>
            </w:pict>
          </mc:Fallback>
        </mc:AlternateContent>
      </w:r>
    </w:p>
    <w:p w:rsidR="00965DFF" w:rsidRDefault="00965DFF"/>
    <w:p w:rsidR="00965DFF" w:rsidRDefault="00356FEF">
      <w:r>
        <w:rPr>
          <w:noProof/>
          <w:lang w:eastAsia="en-GB"/>
        </w:rPr>
        <mc:AlternateContent>
          <mc:Choice Requires="wps">
            <w:drawing>
              <wp:anchor distT="0" distB="0" distL="114300" distR="114300" simplePos="0" relativeHeight="251661312" behindDoc="1" locked="0" layoutInCell="1" allowOverlap="1" wp14:anchorId="26D00491" wp14:editId="154BFC87">
                <wp:simplePos x="0" y="0"/>
                <wp:positionH relativeFrom="column">
                  <wp:posOffset>50800</wp:posOffset>
                </wp:positionH>
                <wp:positionV relativeFrom="paragraph">
                  <wp:posOffset>13970</wp:posOffset>
                </wp:positionV>
                <wp:extent cx="5702300" cy="1130300"/>
                <wp:effectExtent l="76200" t="76200" r="88900" b="889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130300"/>
                        </a:xfrm>
                        <a:prstGeom prst="rect">
                          <a:avLst/>
                        </a:prstGeom>
                        <a:solidFill>
                          <a:srgbClr val="FFFFFF"/>
                        </a:solidFill>
                        <a:ln w="9525">
                          <a:solidFill>
                            <a:srgbClr val="000000"/>
                          </a:solidFill>
                          <a:miter lim="800000"/>
                          <a:headEnd/>
                          <a:tailEnd/>
                        </a:ln>
                        <a:effectLst>
                          <a:glow rad="63500">
                            <a:schemeClr val="accent2">
                              <a:satMod val="175000"/>
                              <a:alpha val="40000"/>
                            </a:schemeClr>
                          </a:glow>
                        </a:effectLst>
                      </wps:spPr>
                      <wps:txbx>
                        <w:txbxContent>
                          <w:p w:rsidR="00965DFF" w:rsidRDefault="00965DFF" w:rsidP="00430978">
                            <w:pPr>
                              <w:spacing w:after="0" w:line="240" w:lineRule="auto"/>
                            </w:pPr>
                            <w:r>
                              <w:t>BACKGROUND</w:t>
                            </w:r>
                          </w:p>
                          <w:p w:rsidR="00430978" w:rsidRDefault="00356FEF" w:rsidP="00430978">
                            <w:pPr>
                              <w:spacing w:after="0" w:line="240" w:lineRule="auto"/>
                            </w:pPr>
                            <w:r>
                              <w:t>A 49 year old gentleman with motor neurone disease</w:t>
                            </w:r>
                          </w:p>
                          <w:p w:rsidR="00430978" w:rsidRDefault="00356FEF" w:rsidP="00430978">
                            <w:pPr>
                              <w:spacing w:after="0" w:line="240" w:lineRule="auto"/>
                            </w:pPr>
                            <w:r>
                              <w:t>He was referred to St Gemma’s for support with symptom management</w:t>
                            </w:r>
                          </w:p>
                          <w:p w:rsidR="00430978" w:rsidRDefault="00356FEF" w:rsidP="00430978">
                            <w:pPr>
                              <w:spacing w:after="0" w:line="240" w:lineRule="auto"/>
                            </w:pPr>
                            <w:r>
                              <w:t>Whilst fully mobile, he was beginning to recognise reducing power in his arms, specifically fine motor tasks with hands</w:t>
                            </w:r>
                          </w:p>
                          <w:p w:rsidR="00430978" w:rsidRDefault="00356FEF" w:rsidP="00430978">
                            <w:pPr>
                              <w:spacing w:after="0" w:line="240" w:lineRule="auto"/>
                            </w:pPr>
                            <w:r>
                              <w:t>Weakening of swallowing muscles resulted in gradual weight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pt;margin-top:1.1pt;width:449pt;height: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">
                <v:textbox>
                  <w:txbxContent>
                    <w:p w:rsidR="00965DFF" w:rsidRDefault="00965DFF" w:rsidP="00430978">
                      <w:pPr>
                        <w:spacing w:after="0" w:line="240" w:lineRule="auto"/>
                      </w:pPr>
                      <w:r>
                        <w:t>BACKGROUND</w:t>
                      </w:r>
                    </w:p>
                    <w:p w:rsidR="00430978" w:rsidRDefault="00356FEF" w:rsidP="00430978">
                      <w:pPr>
                        <w:spacing w:after="0" w:line="240" w:lineRule="auto"/>
                      </w:pPr>
                      <w:r>
                        <w:t>A 49 year old gentleman with motor neurone disease</w:t>
                      </w:r>
                    </w:p>
                    <w:p w:rsidR="00430978" w:rsidRDefault="00356FEF" w:rsidP="00430978">
                      <w:pPr>
                        <w:spacing w:after="0" w:line="240" w:lineRule="auto"/>
                      </w:pPr>
                      <w:r>
                        <w:t>He was referred to St Gemma’s for support with symptom management</w:t>
                      </w:r>
                    </w:p>
                    <w:p w:rsidR="00430978" w:rsidRDefault="00356FEF" w:rsidP="00430978">
                      <w:pPr>
                        <w:spacing w:after="0" w:line="240" w:lineRule="auto"/>
                      </w:pPr>
                      <w:r>
                        <w:t>Whilst fully mobile, he was beginning to recognise reducing power in his arms, specifically fine motor tasks with hands</w:t>
                      </w:r>
                    </w:p>
                    <w:p w:rsidR="00430978" w:rsidRDefault="00356FEF" w:rsidP="00430978">
                      <w:pPr>
                        <w:spacing w:after="0" w:line="240" w:lineRule="auto"/>
                      </w:pPr>
                      <w:r>
                        <w:t>Weakening of swallowing muscles resulted in gradual weight loss</w:t>
                      </w:r>
                    </w:p>
                  </w:txbxContent>
                </v:textbox>
              </v:shape>
            </w:pict>
          </mc:Fallback>
        </mc:AlternateContent>
      </w:r>
      <w:r w:rsidR="00BC653A">
        <w:rPr>
          <w:noProof/>
          <w:lang w:eastAsia="en-GB"/>
        </w:rPr>
        <w:drawing>
          <wp:anchor distT="0" distB="0" distL="114300" distR="114300" simplePos="0" relativeHeight="251673600" behindDoc="0" locked="0" layoutInCell="1" allowOverlap="1" wp14:anchorId="45D76DE3" wp14:editId="749F8576">
            <wp:simplePos x="0" y="0"/>
            <wp:positionH relativeFrom="column">
              <wp:posOffset>5461000</wp:posOffset>
            </wp:positionH>
            <wp:positionV relativeFrom="paragraph">
              <wp:posOffset>59055</wp:posOffset>
            </wp:positionV>
            <wp:extent cx="685800" cy="1175385"/>
            <wp:effectExtent l="0" t="0" r="0" b="5715"/>
            <wp:wrapNone/>
            <wp:docPr id="10" name="Picture 10" descr="C:\Users\annh.HOSPICE\AppData\Local\Microsoft\Windows\Temporary Internet Files\Content.IE5\K2M4D7IY\MC90033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h.HOSPICE\AppData\Local\Microsoft\Windows\Temporary Internet Files\Content.IE5\K2M4D7IY\MC90033426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8F2" w:rsidRDefault="000118F2"/>
    <w:p w:rsidR="00965DFF" w:rsidRDefault="00965DFF"/>
    <w:p w:rsidR="00965DFF" w:rsidRDefault="00965DFF"/>
    <w:p w:rsidR="00965DFF" w:rsidRDefault="00356FEF">
      <w:r>
        <w:rPr>
          <w:noProof/>
          <w:lang w:eastAsia="en-GB"/>
        </w:rPr>
        <mc:AlternateContent>
          <mc:Choice Requires="wps">
            <w:drawing>
              <wp:anchor distT="0" distB="0" distL="114300" distR="114300" simplePos="0" relativeHeight="251663360" behindDoc="1" locked="0" layoutInCell="1" allowOverlap="1" wp14:anchorId="0FD4EB9B" wp14:editId="765F42E4">
                <wp:simplePos x="0" y="0"/>
                <wp:positionH relativeFrom="column">
                  <wp:posOffset>50800</wp:posOffset>
                </wp:positionH>
                <wp:positionV relativeFrom="paragraph">
                  <wp:posOffset>55245</wp:posOffset>
                </wp:positionV>
                <wp:extent cx="5702300" cy="2019300"/>
                <wp:effectExtent l="76200" t="76200" r="88900" b="952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019300"/>
                        </a:xfrm>
                        <a:prstGeom prst="rect">
                          <a:avLst/>
                        </a:prstGeom>
                        <a:solidFill>
                          <a:srgbClr val="FFFFFF"/>
                        </a:solidFill>
                        <a:ln w="9525">
                          <a:solidFill>
                            <a:srgbClr val="000000"/>
                          </a:solidFill>
                          <a:miter lim="800000"/>
                          <a:headEnd/>
                          <a:tailEnd/>
                        </a:ln>
                        <a:effectLst>
                          <a:glow rad="63500">
                            <a:schemeClr val="accent6">
                              <a:satMod val="175000"/>
                              <a:alpha val="40000"/>
                            </a:schemeClr>
                          </a:glow>
                        </a:effectLst>
                      </wps:spPr>
                      <wps:txbx>
                        <w:txbxContent>
                          <w:p w:rsidR="00965DFF" w:rsidRDefault="00965DFF" w:rsidP="00430978">
                            <w:pPr>
                              <w:spacing w:after="0" w:line="240" w:lineRule="auto"/>
                            </w:pPr>
                            <w:r>
                              <w:t>GOALS</w:t>
                            </w:r>
                          </w:p>
                          <w:p w:rsidR="00430978" w:rsidRDefault="00356FEF" w:rsidP="00430978">
                            <w:pPr>
                              <w:spacing w:after="0" w:line="240" w:lineRule="auto"/>
                            </w:pPr>
                            <w:r>
                              <w:t>Physiotherapy –</w:t>
                            </w:r>
                          </w:p>
                          <w:p w:rsidR="00430978" w:rsidRDefault="00356FEF" w:rsidP="00430978">
                            <w:pPr>
                              <w:pStyle w:val="ListParagraph"/>
                              <w:numPr>
                                <w:ilvl w:val="0"/>
                                <w:numId w:val="1"/>
                              </w:numPr>
                              <w:spacing w:after="0" w:line="240" w:lineRule="auto"/>
                            </w:pPr>
                            <w:r>
                              <w:t>Maintain strength, movement and mobility for as long as possible</w:t>
                            </w:r>
                          </w:p>
                          <w:p w:rsidR="00C72273" w:rsidRDefault="00356FEF" w:rsidP="00C72273">
                            <w:pPr>
                              <w:pStyle w:val="ListParagraph"/>
                              <w:numPr>
                                <w:ilvl w:val="0"/>
                                <w:numId w:val="1"/>
                              </w:numPr>
                              <w:spacing w:after="0" w:line="240" w:lineRule="auto"/>
                            </w:pPr>
                            <w:r>
                              <w:t>Provide strategies for falls prevention in the home environment</w:t>
                            </w:r>
                          </w:p>
                          <w:p w:rsidR="00C72273" w:rsidRDefault="00356FEF" w:rsidP="00C72273">
                            <w:pPr>
                              <w:pStyle w:val="ListParagraph"/>
                              <w:spacing w:after="0" w:line="240" w:lineRule="auto"/>
                              <w:ind w:left="0"/>
                            </w:pPr>
                            <w:r>
                              <w:t>Occupational therapy: -</w:t>
                            </w:r>
                          </w:p>
                          <w:p w:rsidR="00E55705" w:rsidRDefault="00356FEF" w:rsidP="00E55705">
                            <w:pPr>
                              <w:pStyle w:val="ListParagraph"/>
                              <w:numPr>
                                <w:ilvl w:val="0"/>
                                <w:numId w:val="2"/>
                              </w:numPr>
                              <w:spacing w:after="0" w:line="240" w:lineRule="auto"/>
                            </w:pPr>
                            <w:r>
                              <w:t>Maintain independence and function in daily activities  for as long as possible</w:t>
                            </w:r>
                          </w:p>
                          <w:p w:rsidR="00E55705" w:rsidRDefault="00356FEF" w:rsidP="00E55705">
                            <w:pPr>
                              <w:spacing w:after="0" w:line="240" w:lineRule="auto"/>
                            </w:pPr>
                            <w:r>
                              <w:t>Dietetics</w:t>
                            </w:r>
                          </w:p>
                          <w:p w:rsidR="00E55705" w:rsidRDefault="00356FEF" w:rsidP="00E55705">
                            <w:pPr>
                              <w:pStyle w:val="ListParagraph"/>
                              <w:numPr>
                                <w:ilvl w:val="0"/>
                                <w:numId w:val="3"/>
                              </w:numPr>
                              <w:spacing w:after="0" w:line="240" w:lineRule="auto"/>
                            </w:pPr>
                            <w:r>
                              <w:t>To maintain adequate nutritional intake (&amp; prevent further weight loss) taking into account swallowing difficulties and patient choice</w:t>
                            </w:r>
                          </w:p>
                          <w:p w:rsidR="00E55705" w:rsidRDefault="00356FEF" w:rsidP="00E55705">
                            <w:pPr>
                              <w:spacing w:after="0" w:line="240" w:lineRule="auto"/>
                            </w:pPr>
                            <w:r>
                              <w:t>Art</w:t>
                            </w:r>
                          </w:p>
                          <w:p w:rsidR="00E55705" w:rsidRDefault="00356FEF" w:rsidP="00E55705">
                            <w:pPr>
                              <w:pStyle w:val="ListParagraph"/>
                              <w:numPr>
                                <w:ilvl w:val="0"/>
                                <w:numId w:val="4"/>
                              </w:numPr>
                              <w:spacing w:after="0" w:line="240" w:lineRule="auto"/>
                            </w:pPr>
                            <w:r>
                              <w:t>To assist in creating piece of work to give to his daughter</w:t>
                            </w:r>
                          </w:p>
                          <w:p w:rsidR="00C72273" w:rsidRDefault="00C72273" w:rsidP="00C72273">
                            <w:pPr>
                              <w:pStyle w:val="ListParagraph"/>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pt;margin-top:4.35pt;width:449pt;height:1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">
                <v:textbox>
                  <w:txbxContent>
                    <w:p w:rsidR="00965DFF" w:rsidRDefault="00965DFF" w:rsidP="00430978">
                      <w:pPr>
                        <w:spacing w:after="0" w:line="240" w:lineRule="auto"/>
                      </w:pPr>
                      <w:r>
                        <w:t>GOALS</w:t>
                      </w:r>
                    </w:p>
                    <w:p w:rsidR="00430978" w:rsidRDefault="00356FEF" w:rsidP="00430978">
                      <w:pPr>
                        <w:spacing w:after="0" w:line="240" w:lineRule="auto"/>
                      </w:pPr>
                      <w:r>
                        <w:t>Physiotherapy –</w:t>
                      </w:r>
                    </w:p>
                    <w:p w:rsidR="00430978" w:rsidRDefault="00356FEF" w:rsidP="00430978">
                      <w:pPr>
                        <w:pStyle w:val="ListParagraph"/>
                        <w:numPr>
                          <w:ilvl w:val="0"/>
                          <w:numId w:val="1"/>
                        </w:numPr>
                        <w:spacing w:after="0" w:line="240" w:lineRule="auto"/>
                      </w:pPr>
                      <w:r>
                        <w:t>Maintain strength, movement and mobility for as long as possible</w:t>
                      </w:r>
                    </w:p>
                    <w:p w:rsidR="00C72273" w:rsidRDefault="00356FEF" w:rsidP="00C72273">
                      <w:pPr>
                        <w:pStyle w:val="ListParagraph"/>
                        <w:numPr>
                          <w:ilvl w:val="0"/>
                          <w:numId w:val="1"/>
                        </w:numPr>
                        <w:spacing w:after="0" w:line="240" w:lineRule="auto"/>
                      </w:pPr>
                      <w:r>
                        <w:t>Provide strategies for falls prevention in the home environment</w:t>
                      </w:r>
                    </w:p>
                    <w:p w:rsidR="00C72273" w:rsidRDefault="00356FEF" w:rsidP="00C72273">
                      <w:pPr>
                        <w:pStyle w:val="ListParagraph"/>
                        <w:spacing w:after="0" w:line="240" w:lineRule="auto"/>
                        <w:ind w:left="0"/>
                      </w:pPr>
                      <w:r>
                        <w:t>Occupational therapy: -</w:t>
                      </w:r>
                    </w:p>
                    <w:p w:rsidR="00E55705" w:rsidRDefault="00356FEF" w:rsidP="00E55705">
                      <w:pPr>
                        <w:pStyle w:val="ListParagraph"/>
                        <w:numPr>
                          <w:ilvl w:val="0"/>
                          <w:numId w:val="2"/>
                        </w:numPr>
                        <w:spacing w:after="0" w:line="240" w:lineRule="auto"/>
                      </w:pPr>
                      <w:r>
                        <w:t>Maintain independence and function in daily activities  for as long as possible</w:t>
                      </w:r>
                    </w:p>
                    <w:p w:rsidR="00E55705" w:rsidRDefault="00356FEF" w:rsidP="00E55705">
                      <w:pPr>
                        <w:spacing w:after="0" w:line="240" w:lineRule="auto"/>
                      </w:pPr>
                      <w:r>
                        <w:t>Dietetics</w:t>
                      </w:r>
                    </w:p>
                    <w:p w:rsidR="00E55705" w:rsidRDefault="00356FEF" w:rsidP="00E55705">
                      <w:pPr>
                        <w:pStyle w:val="ListParagraph"/>
                        <w:numPr>
                          <w:ilvl w:val="0"/>
                          <w:numId w:val="3"/>
                        </w:numPr>
                        <w:spacing w:after="0" w:line="240" w:lineRule="auto"/>
                      </w:pPr>
                      <w:r>
                        <w:t>To maintain adequate nutritional intake (&amp; prevent further weight loss) taking into account swallowing difficulties and patient choice</w:t>
                      </w:r>
                    </w:p>
                    <w:p w:rsidR="00E55705" w:rsidRDefault="00356FEF" w:rsidP="00E55705">
                      <w:pPr>
                        <w:spacing w:after="0" w:line="240" w:lineRule="auto"/>
                      </w:pPr>
                      <w:r>
                        <w:t>Art</w:t>
                      </w:r>
                    </w:p>
                    <w:p w:rsidR="00E55705" w:rsidRDefault="00356FEF" w:rsidP="00E55705">
                      <w:pPr>
                        <w:pStyle w:val="ListParagraph"/>
                        <w:numPr>
                          <w:ilvl w:val="0"/>
                          <w:numId w:val="4"/>
                        </w:numPr>
                        <w:spacing w:after="0" w:line="240" w:lineRule="auto"/>
                      </w:pPr>
                      <w:r>
                        <w:t>To assist in creating piece of work to give to his daughter</w:t>
                      </w:r>
                    </w:p>
                    <w:p w:rsidR="00C72273" w:rsidRDefault="00C72273" w:rsidP="00C72273">
                      <w:pPr>
                        <w:pStyle w:val="ListParagraph"/>
                        <w:spacing w:after="0" w:line="240" w:lineRule="auto"/>
                      </w:pPr>
                    </w:p>
                  </w:txbxContent>
                </v:textbox>
              </v:shape>
            </w:pict>
          </mc:Fallback>
        </mc:AlternateContent>
      </w:r>
      <w:r w:rsidR="00E55705">
        <w:rPr>
          <w:noProof/>
          <w:lang w:eastAsia="en-GB"/>
        </w:rPr>
        <w:drawing>
          <wp:anchor distT="0" distB="0" distL="114300" distR="114300" simplePos="0" relativeHeight="251672576" behindDoc="0" locked="0" layoutInCell="1" allowOverlap="1" wp14:anchorId="2755F38A" wp14:editId="276CB127">
            <wp:simplePos x="0" y="0"/>
            <wp:positionH relativeFrom="column">
              <wp:posOffset>5588000</wp:posOffset>
            </wp:positionH>
            <wp:positionV relativeFrom="paragraph">
              <wp:posOffset>309245</wp:posOffset>
            </wp:positionV>
            <wp:extent cx="939800" cy="939800"/>
            <wp:effectExtent l="0" t="0" r="0" b="0"/>
            <wp:wrapNone/>
            <wp:docPr id="9" name="Picture 9" descr="C:\Users\annh.HOSPICE\AppData\Local\Microsoft\Windows\Temporary Internet Files\Content.IE5\SINEI3C6\MC9102169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h.HOSPICE\AppData\Local\Microsoft\Windows\Temporary Internet Files\Content.IE5\SINEI3C6\MC91021696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DFF" w:rsidRDefault="00965DFF"/>
    <w:p w:rsidR="00152A6C" w:rsidRDefault="00152A6C"/>
    <w:p w:rsidR="00152A6C" w:rsidRDefault="00152A6C"/>
    <w:p w:rsidR="00152A6C" w:rsidRDefault="00152A6C"/>
    <w:p w:rsidR="00152A6C" w:rsidRDefault="00152A6C"/>
    <w:p w:rsidR="00965DFF" w:rsidRDefault="00356FEF">
      <w:bookmarkStart w:id="0" w:name="_GoBack"/>
      <w:bookmarkEnd w:id="0"/>
      <w:r>
        <w:rPr>
          <w:noProof/>
          <w:lang w:eastAsia="en-GB"/>
        </w:rPr>
        <mc:AlternateContent>
          <mc:Choice Requires="wps">
            <w:drawing>
              <wp:anchor distT="0" distB="0" distL="114300" distR="114300" simplePos="0" relativeHeight="251667456" behindDoc="0" locked="0" layoutInCell="1" allowOverlap="1" wp14:anchorId="3B5EE41E" wp14:editId="42622818">
                <wp:simplePos x="0" y="0"/>
                <wp:positionH relativeFrom="column">
                  <wp:posOffset>76200</wp:posOffset>
                </wp:positionH>
                <wp:positionV relativeFrom="paragraph">
                  <wp:posOffset>3729990</wp:posOffset>
                </wp:positionV>
                <wp:extent cx="5715000" cy="1358900"/>
                <wp:effectExtent l="76200" t="76200" r="95250" b="889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58900"/>
                        </a:xfrm>
                        <a:prstGeom prst="rect">
                          <a:avLst/>
                        </a:prstGeom>
                        <a:solidFill>
                          <a:srgbClr val="FFFFFF"/>
                        </a:solidFill>
                        <a:ln w="9525">
                          <a:solidFill>
                            <a:srgbClr val="000000"/>
                          </a:solidFill>
                          <a:miter lim="800000"/>
                          <a:headEnd/>
                          <a:tailEnd/>
                        </a:ln>
                        <a:effectLst>
                          <a:glow rad="63500">
                            <a:schemeClr val="accent5">
                              <a:satMod val="175000"/>
                              <a:alpha val="40000"/>
                            </a:schemeClr>
                          </a:glow>
                        </a:effectLst>
                      </wps:spPr>
                      <wps:txbx>
                        <w:txbxContent>
                          <w:p w:rsidR="00965DFF" w:rsidRDefault="00965DFF" w:rsidP="00E55705">
                            <w:pPr>
                              <w:spacing w:after="0" w:line="240" w:lineRule="auto"/>
                            </w:pPr>
                            <w:r>
                              <w:t>OUTCOMES</w:t>
                            </w:r>
                          </w:p>
                          <w:p w:rsidR="00E55705" w:rsidRDefault="00356FEF" w:rsidP="00152A6C">
                            <w:pPr>
                              <w:pStyle w:val="ListParagraph"/>
                              <w:numPr>
                                <w:ilvl w:val="0"/>
                                <w:numId w:val="7"/>
                              </w:numPr>
                              <w:spacing w:after="0" w:line="240" w:lineRule="auto"/>
                            </w:pPr>
                            <w:r>
                              <w:t>Independence retained for as long as possible within remit of disease progression</w:t>
                            </w:r>
                          </w:p>
                          <w:p w:rsidR="00152A6C" w:rsidRDefault="00356FEF" w:rsidP="00152A6C">
                            <w:pPr>
                              <w:pStyle w:val="ListParagraph"/>
                              <w:numPr>
                                <w:ilvl w:val="0"/>
                                <w:numId w:val="7"/>
                              </w:numPr>
                              <w:spacing w:after="0" w:line="240" w:lineRule="auto"/>
                            </w:pPr>
                            <w:r>
                              <w:t>No falls experienced</w:t>
                            </w:r>
                          </w:p>
                          <w:p w:rsidR="00152A6C" w:rsidRDefault="00356FEF" w:rsidP="00152A6C">
                            <w:pPr>
                              <w:pStyle w:val="ListParagraph"/>
                              <w:numPr>
                                <w:ilvl w:val="0"/>
                                <w:numId w:val="7"/>
                              </w:numPr>
                              <w:spacing w:after="0" w:line="240" w:lineRule="auto"/>
                            </w:pPr>
                            <w:r>
                              <w:t>Timely provision of equipment</w:t>
                            </w:r>
                          </w:p>
                          <w:p w:rsidR="00152A6C" w:rsidRDefault="00356FEF" w:rsidP="00152A6C">
                            <w:pPr>
                              <w:pStyle w:val="ListParagraph"/>
                              <w:numPr>
                                <w:ilvl w:val="0"/>
                                <w:numId w:val="7"/>
                              </w:numPr>
                              <w:spacing w:after="0" w:line="240" w:lineRule="auto"/>
                            </w:pPr>
                            <w:r>
                              <w:t>Patient and family felt supported and involved in care planning</w:t>
                            </w:r>
                          </w:p>
                          <w:p w:rsidR="00152A6C" w:rsidRDefault="00356FEF" w:rsidP="00152A6C">
                            <w:pPr>
                              <w:pStyle w:val="ListParagraph"/>
                              <w:numPr>
                                <w:ilvl w:val="0"/>
                                <w:numId w:val="7"/>
                              </w:numPr>
                              <w:spacing w:after="0" w:line="240" w:lineRule="auto"/>
                            </w:pPr>
                            <w:r>
                              <w:t>Streamlined care from community to hospice and vice versa</w:t>
                            </w:r>
                          </w:p>
                          <w:p w:rsidR="00E55705" w:rsidRDefault="00E55705" w:rsidP="00965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293.7pt;width:450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">
                <v:textbox>
                  <w:txbxContent>
                    <w:p w:rsidR="00965DFF" w:rsidRDefault="00965DFF" w:rsidP="00E55705">
                      <w:pPr>
                        <w:spacing w:after="0" w:line="240" w:lineRule="auto"/>
                      </w:pPr>
                      <w:r>
                        <w:t>OUTCOMES</w:t>
                      </w:r>
                    </w:p>
                    <w:p w:rsidR="00E55705" w:rsidRDefault="00356FEF" w:rsidP="00152A6C">
                      <w:pPr>
                        <w:pStyle w:val="ListParagraph"/>
                        <w:numPr>
                          <w:ilvl w:val="0"/>
                          <w:numId w:val="7"/>
                        </w:numPr>
                        <w:spacing w:after="0" w:line="240" w:lineRule="auto"/>
                      </w:pPr>
                      <w:r>
                        <w:t>Independence retained for as long as possible within remit of disease progression</w:t>
                      </w:r>
                    </w:p>
                    <w:p w:rsidR="00152A6C" w:rsidRDefault="00356FEF" w:rsidP="00152A6C">
                      <w:pPr>
                        <w:pStyle w:val="ListParagraph"/>
                        <w:numPr>
                          <w:ilvl w:val="0"/>
                          <w:numId w:val="7"/>
                        </w:numPr>
                        <w:spacing w:after="0" w:line="240" w:lineRule="auto"/>
                      </w:pPr>
                      <w:r>
                        <w:t>No falls experienced</w:t>
                      </w:r>
                    </w:p>
                    <w:p w:rsidR="00152A6C" w:rsidRDefault="00356FEF" w:rsidP="00152A6C">
                      <w:pPr>
                        <w:pStyle w:val="ListParagraph"/>
                        <w:numPr>
                          <w:ilvl w:val="0"/>
                          <w:numId w:val="7"/>
                        </w:numPr>
                        <w:spacing w:after="0" w:line="240" w:lineRule="auto"/>
                      </w:pPr>
                      <w:r>
                        <w:t>Timely provision of equipment</w:t>
                      </w:r>
                    </w:p>
                    <w:p w:rsidR="00152A6C" w:rsidRDefault="00356FEF" w:rsidP="00152A6C">
                      <w:pPr>
                        <w:pStyle w:val="ListParagraph"/>
                        <w:numPr>
                          <w:ilvl w:val="0"/>
                          <w:numId w:val="7"/>
                        </w:numPr>
                        <w:spacing w:after="0" w:line="240" w:lineRule="auto"/>
                      </w:pPr>
                      <w:r>
                        <w:t>Patient and family felt supported and involved in care planning</w:t>
                      </w:r>
                    </w:p>
                    <w:p w:rsidR="00152A6C" w:rsidRDefault="00356FEF" w:rsidP="00152A6C">
                      <w:pPr>
                        <w:pStyle w:val="ListParagraph"/>
                        <w:numPr>
                          <w:ilvl w:val="0"/>
                          <w:numId w:val="7"/>
                        </w:numPr>
                        <w:spacing w:after="0" w:line="240" w:lineRule="auto"/>
                      </w:pPr>
                      <w:r>
                        <w:t>Streamlined care from community to hospice and vice versa</w:t>
                      </w:r>
                    </w:p>
                    <w:p w:rsidR="00E55705" w:rsidRDefault="00E55705" w:rsidP="00965DFF"/>
                  </w:txbxContent>
                </v:textbox>
              </v:shape>
            </w:pict>
          </mc:Fallback>
        </mc:AlternateContent>
      </w:r>
      <w:r>
        <w:rPr>
          <w:noProof/>
          <w:lang w:eastAsia="en-GB"/>
        </w:rPr>
        <mc:AlternateContent>
          <mc:Choice Requires="wps">
            <w:drawing>
              <wp:anchor distT="0" distB="0" distL="114300" distR="114300" simplePos="0" relativeHeight="251665408" behindDoc="1" locked="0" layoutInCell="1" allowOverlap="1" wp14:anchorId="4EBB50FB" wp14:editId="031E8C59">
                <wp:simplePos x="0" y="0"/>
                <wp:positionH relativeFrom="column">
                  <wp:posOffset>76200</wp:posOffset>
                </wp:positionH>
                <wp:positionV relativeFrom="paragraph">
                  <wp:posOffset>313690</wp:posOffset>
                </wp:positionV>
                <wp:extent cx="5716270" cy="3225800"/>
                <wp:effectExtent l="76200" t="76200" r="93980" b="889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3225800"/>
                        </a:xfrm>
                        <a:prstGeom prst="rect">
                          <a:avLst/>
                        </a:prstGeom>
                        <a:solidFill>
                          <a:srgbClr val="FFFFFF"/>
                        </a:solidFill>
                        <a:ln w="9525">
                          <a:solidFill>
                            <a:srgbClr val="000000"/>
                          </a:solidFill>
                          <a:miter lim="800000"/>
                          <a:headEnd/>
                          <a:tailEnd/>
                        </a:ln>
                        <a:effectLst>
                          <a:glow rad="63500">
                            <a:schemeClr val="accent3">
                              <a:satMod val="175000"/>
                              <a:alpha val="40000"/>
                            </a:schemeClr>
                          </a:glow>
                        </a:effectLst>
                      </wps:spPr>
                      <wps:txbx>
                        <w:txbxContent>
                          <w:p w:rsidR="001E10E6" w:rsidRDefault="00965DFF" w:rsidP="00E55705">
                            <w:pPr>
                              <w:spacing w:after="0" w:line="240" w:lineRule="auto"/>
                            </w:pPr>
                            <w:r>
                              <w:t>INTERVENTIONS</w:t>
                            </w:r>
                            <w:r w:rsidR="00BC653A">
                              <w:t xml:space="preserve">   </w:t>
                            </w:r>
                          </w:p>
                          <w:p w:rsidR="00E55705" w:rsidRDefault="00356FEF" w:rsidP="00E55705">
                            <w:pPr>
                              <w:spacing w:after="0" w:line="240" w:lineRule="auto"/>
                            </w:pPr>
                            <w:r>
                              <w:t>Summary: to provide both short term interventions alongside advice and education to the patient with a progressive disease to help come to terms with future decline yet live for the moment and achieve goals important to him and his family. Integration with specialist services in hospital and community is also a key aspect of holistic care</w:t>
                            </w:r>
                          </w:p>
                          <w:p w:rsidR="00E55705" w:rsidRDefault="00356FEF" w:rsidP="00E55705">
                            <w:pPr>
                              <w:spacing w:after="0" w:line="240" w:lineRule="auto"/>
                            </w:pPr>
                            <w:r>
                              <w:t>Physiotherapy</w:t>
                            </w:r>
                          </w:p>
                          <w:p w:rsidR="00E55705" w:rsidRDefault="00BC653A" w:rsidP="00E55705">
                            <w:pPr>
                              <w:pStyle w:val="ListParagraph"/>
                              <w:numPr>
                                <w:ilvl w:val="0"/>
                                <w:numId w:val="5"/>
                              </w:numPr>
                              <w:spacing w:after="0" w:line="240" w:lineRule="auto"/>
                            </w:pPr>
                            <w:r>
                              <w:t xml:space="preserve"> </w:t>
                            </w:r>
                            <w:r w:rsidR="00356FEF">
                              <w:t>mobility practice &amp; ongoing assessment for walking aids needed</w:t>
                            </w:r>
                            <w:r>
                              <w:t xml:space="preserve">      </w:t>
                            </w:r>
                          </w:p>
                          <w:p w:rsidR="00965DFF" w:rsidRDefault="00356FEF" w:rsidP="00E55705">
                            <w:pPr>
                              <w:pStyle w:val="ListParagraph"/>
                              <w:numPr>
                                <w:ilvl w:val="0"/>
                                <w:numId w:val="5"/>
                              </w:numPr>
                              <w:spacing w:after="0" w:line="240" w:lineRule="auto"/>
                            </w:pPr>
                            <w:r>
                              <w:t xml:space="preserve">Exercise regime to maintain strength where possible and range of movement of joints </w:t>
                            </w:r>
                          </w:p>
                          <w:p w:rsidR="00E55705" w:rsidRDefault="00356FEF" w:rsidP="00E55705">
                            <w:pPr>
                              <w:pStyle w:val="ListParagraph"/>
                              <w:numPr>
                                <w:ilvl w:val="0"/>
                                <w:numId w:val="5"/>
                              </w:numPr>
                              <w:spacing w:after="0" w:line="240" w:lineRule="auto"/>
                            </w:pPr>
                            <w:r>
                              <w:t>Balance/proprioception training</w:t>
                            </w:r>
                          </w:p>
                          <w:p w:rsidR="00E55705" w:rsidRDefault="00356FEF" w:rsidP="00E55705">
                            <w:pPr>
                              <w:spacing w:after="0" w:line="240" w:lineRule="auto"/>
                            </w:pPr>
                            <w:r w:rsidRPr="00E55705">
                              <w:t>Occupational therapy: -</w:t>
                            </w:r>
                          </w:p>
                          <w:p w:rsidR="00E55705" w:rsidRDefault="00356FEF" w:rsidP="00E55705">
                            <w:pPr>
                              <w:pStyle w:val="ListParagraph"/>
                              <w:numPr>
                                <w:ilvl w:val="0"/>
                                <w:numId w:val="6"/>
                              </w:numPr>
                              <w:spacing w:after="0" w:line="240" w:lineRule="auto"/>
                            </w:pPr>
                            <w:r>
                              <w:t>Assessment of home environment and provision of equipment to maintain independence for as long as possible</w:t>
                            </w:r>
                          </w:p>
                          <w:p w:rsidR="00E55705" w:rsidRDefault="00356FEF" w:rsidP="00152A6C">
                            <w:pPr>
                              <w:spacing w:after="0" w:line="240" w:lineRule="auto"/>
                            </w:pPr>
                            <w:r>
                              <w:t>Dietetics</w:t>
                            </w:r>
                          </w:p>
                          <w:p w:rsidR="00152A6C" w:rsidRDefault="00356FEF" w:rsidP="00152A6C">
                            <w:pPr>
                              <w:pStyle w:val="ListParagraph"/>
                              <w:numPr>
                                <w:ilvl w:val="0"/>
                                <w:numId w:val="8"/>
                              </w:numPr>
                              <w:spacing w:after="0" w:line="240" w:lineRule="auto"/>
                            </w:pPr>
                            <w:r>
                              <w:t>Liaison with patient, family, St Gemma’s nursing &amp; kitchen team to ensure appropriate diet whilst staying at St Gemma’s</w:t>
                            </w:r>
                          </w:p>
                          <w:p w:rsidR="00152A6C" w:rsidRDefault="00356FEF" w:rsidP="00152A6C">
                            <w:pPr>
                              <w:pStyle w:val="ListParagraph"/>
                              <w:numPr>
                                <w:ilvl w:val="0"/>
                                <w:numId w:val="8"/>
                              </w:numPr>
                              <w:spacing w:after="0" w:line="240" w:lineRule="auto"/>
                            </w:pPr>
                            <w:r>
                              <w:t>Liaison with community dietitian to ensure streamlined care from home to St Gemma’s</w:t>
                            </w:r>
                          </w:p>
                          <w:p w:rsidR="00152A6C" w:rsidRDefault="00356FEF" w:rsidP="00152A6C">
                            <w:pPr>
                              <w:spacing w:after="0" w:line="240" w:lineRule="auto"/>
                            </w:pPr>
                            <w:r>
                              <w:t>Art</w:t>
                            </w:r>
                          </w:p>
                          <w:p w:rsidR="00152A6C" w:rsidRDefault="00356FEF" w:rsidP="00152A6C">
                            <w:pPr>
                              <w:pStyle w:val="ListParagraph"/>
                              <w:numPr>
                                <w:ilvl w:val="0"/>
                                <w:numId w:val="9"/>
                              </w:numPr>
                              <w:spacing w:after="0" w:line="240" w:lineRule="auto"/>
                            </w:pPr>
                            <w:r>
                              <w:t>Creative therapy sessions to produce piece of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24.7pt;width:450.1pt;height:2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">
                <v:textbox>
                  <w:txbxContent>
                    <w:p w:rsidR="001E10E6" w:rsidRDefault="00965DFF" w:rsidP="00E55705">
                      <w:pPr>
                        <w:spacing w:after="0" w:line="240" w:lineRule="auto"/>
                      </w:pPr>
                      <w:r>
                        <w:t>INTERVENTIONS</w:t>
                      </w:r>
                      <w:r w:rsidR="00BC653A">
                        <w:t xml:space="preserve">   </w:t>
                      </w:r>
                    </w:p>
                    <w:p w:rsidR="00E55705" w:rsidRDefault="00356FEF" w:rsidP="00E55705">
                      <w:pPr>
                        <w:spacing w:after="0" w:line="240" w:lineRule="auto"/>
                      </w:pPr>
                      <w:r>
                        <w:t>Summary: to provide both short term interventions alongside advice and education to the patient with a progressive disease to help come to terms with future decline yet live for the moment and achieve goals important to him and his family. Integration with specialist services in hospital and community is also a key aspect of holistic care</w:t>
                      </w:r>
                    </w:p>
                    <w:p w:rsidR="00E55705" w:rsidRDefault="00356FEF" w:rsidP="00E55705">
                      <w:pPr>
                        <w:spacing w:after="0" w:line="240" w:lineRule="auto"/>
                      </w:pPr>
                      <w:r>
                        <w:t>Physiotherapy</w:t>
                      </w:r>
                    </w:p>
                    <w:p w:rsidR="00E55705" w:rsidRDefault="00BC653A" w:rsidP="00E55705">
                      <w:pPr>
                        <w:pStyle w:val="ListParagraph"/>
                        <w:numPr>
                          <w:ilvl w:val="0"/>
                          <w:numId w:val="5"/>
                        </w:numPr>
                        <w:spacing w:after="0" w:line="240" w:lineRule="auto"/>
                      </w:pPr>
                      <w:r>
                        <w:t xml:space="preserve"> </w:t>
                      </w:r>
                      <w:r w:rsidR="00356FEF">
                        <w:t>mobility practice &amp; ongoing assessment for walking aids needed</w:t>
                      </w:r>
                      <w:r>
                        <w:t xml:space="preserve">      </w:t>
                      </w:r>
                    </w:p>
                    <w:p w:rsidR="00965DFF" w:rsidRDefault="00356FEF" w:rsidP="00E55705">
                      <w:pPr>
                        <w:pStyle w:val="ListParagraph"/>
                        <w:numPr>
                          <w:ilvl w:val="0"/>
                          <w:numId w:val="5"/>
                        </w:numPr>
                        <w:spacing w:after="0" w:line="240" w:lineRule="auto"/>
                      </w:pPr>
                      <w:r>
                        <w:t xml:space="preserve">Exercise regime to maintain strength where possible and range of movement of joints </w:t>
                      </w:r>
                    </w:p>
                    <w:p w:rsidR="00E55705" w:rsidRDefault="00356FEF" w:rsidP="00E55705">
                      <w:pPr>
                        <w:pStyle w:val="ListParagraph"/>
                        <w:numPr>
                          <w:ilvl w:val="0"/>
                          <w:numId w:val="5"/>
                        </w:numPr>
                        <w:spacing w:after="0" w:line="240" w:lineRule="auto"/>
                      </w:pPr>
                      <w:r>
                        <w:t>Balance/proprioception training</w:t>
                      </w:r>
                    </w:p>
                    <w:p w:rsidR="00E55705" w:rsidRDefault="00356FEF" w:rsidP="00E55705">
                      <w:pPr>
                        <w:spacing w:after="0" w:line="240" w:lineRule="auto"/>
                      </w:pPr>
                      <w:r w:rsidRPr="00E55705">
                        <w:t>Occupational therapy: -</w:t>
                      </w:r>
                    </w:p>
                    <w:p w:rsidR="00E55705" w:rsidRDefault="00356FEF" w:rsidP="00E55705">
                      <w:pPr>
                        <w:pStyle w:val="ListParagraph"/>
                        <w:numPr>
                          <w:ilvl w:val="0"/>
                          <w:numId w:val="6"/>
                        </w:numPr>
                        <w:spacing w:after="0" w:line="240" w:lineRule="auto"/>
                      </w:pPr>
                      <w:r>
                        <w:t>Assessment of home environment and provision of equipment to maintain independence for as long as possible</w:t>
                      </w:r>
                    </w:p>
                    <w:p w:rsidR="00E55705" w:rsidRDefault="00356FEF" w:rsidP="00152A6C">
                      <w:pPr>
                        <w:spacing w:after="0" w:line="240" w:lineRule="auto"/>
                      </w:pPr>
                      <w:r>
                        <w:t>Dietetics</w:t>
                      </w:r>
                    </w:p>
                    <w:p w:rsidR="00152A6C" w:rsidRDefault="00356FEF" w:rsidP="00152A6C">
                      <w:pPr>
                        <w:pStyle w:val="ListParagraph"/>
                        <w:numPr>
                          <w:ilvl w:val="0"/>
                          <w:numId w:val="8"/>
                        </w:numPr>
                        <w:spacing w:after="0" w:line="240" w:lineRule="auto"/>
                      </w:pPr>
                      <w:r>
                        <w:t>Liaison with patient, family, St Gemma’s nursing &amp; kitchen team to ensure appropriate diet whilst staying at St Gemma’s</w:t>
                      </w:r>
                    </w:p>
                    <w:p w:rsidR="00152A6C" w:rsidRDefault="00356FEF" w:rsidP="00152A6C">
                      <w:pPr>
                        <w:pStyle w:val="ListParagraph"/>
                        <w:numPr>
                          <w:ilvl w:val="0"/>
                          <w:numId w:val="8"/>
                        </w:numPr>
                        <w:spacing w:after="0" w:line="240" w:lineRule="auto"/>
                      </w:pPr>
                      <w:r>
                        <w:t>Liaison with community dietitian to ensure streamlined care from home to St Gemma’s</w:t>
                      </w:r>
                    </w:p>
                    <w:p w:rsidR="00152A6C" w:rsidRDefault="00356FEF" w:rsidP="00152A6C">
                      <w:pPr>
                        <w:spacing w:after="0" w:line="240" w:lineRule="auto"/>
                      </w:pPr>
                      <w:r>
                        <w:t>Art</w:t>
                      </w:r>
                    </w:p>
                    <w:p w:rsidR="00152A6C" w:rsidRDefault="00356FEF" w:rsidP="00152A6C">
                      <w:pPr>
                        <w:pStyle w:val="ListParagraph"/>
                        <w:numPr>
                          <w:ilvl w:val="0"/>
                          <w:numId w:val="9"/>
                        </w:numPr>
                        <w:spacing w:after="0" w:line="240" w:lineRule="auto"/>
                      </w:pPr>
                      <w:r>
                        <w:t>Creative therapy sessions to produce piece of work</w:t>
                      </w:r>
                    </w:p>
                  </w:txbxContent>
                </v:textbox>
              </v:shape>
            </w:pict>
          </mc:Fallback>
        </mc:AlternateContent>
      </w:r>
    </w:p>
    <w:sectPr w:rsidR="00965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9CB"/>
    <w:multiLevelType w:val="hybridMultilevel"/>
    <w:tmpl w:val="C186B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4A3543"/>
    <w:multiLevelType w:val="hybridMultilevel"/>
    <w:tmpl w:val="4BFA4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806D5A"/>
    <w:multiLevelType w:val="hybridMultilevel"/>
    <w:tmpl w:val="A2901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421C22"/>
    <w:multiLevelType w:val="hybridMultilevel"/>
    <w:tmpl w:val="8E6E8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F848C2"/>
    <w:multiLevelType w:val="hybridMultilevel"/>
    <w:tmpl w:val="2EE20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B57745"/>
    <w:multiLevelType w:val="hybridMultilevel"/>
    <w:tmpl w:val="38488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360797"/>
    <w:multiLevelType w:val="hybridMultilevel"/>
    <w:tmpl w:val="50A68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790861"/>
    <w:multiLevelType w:val="hybridMultilevel"/>
    <w:tmpl w:val="BCA8E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3D082C"/>
    <w:multiLevelType w:val="hybridMultilevel"/>
    <w:tmpl w:val="46E04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FF"/>
    <w:rsid w:val="000118F2"/>
    <w:rsid w:val="00152A6C"/>
    <w:rsid w:val="001E10E6"/>
    <w:rsid w:val="002210A9"/>
    <w:rsid w:val="00356FEF"/>
    <w:rsid w:val="00430978"/>
    <w:rsid w:val="00965DFF"/>
    <w:rsid w:val="009D1E37"/>
    <w:rsid w:val="00BC653A"/>
    <w:rsid w:val="00C72273"/>
    <w:rsid w:val="00E511E1"/>
    <w:rsid w:val="00E5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FF"/>
    <w:rPr>
      <w:rFonts w:ascii="Tahoma" w:hAnsi="Tahoma" w:cs="Tahoma"/>
      <w:sz w:val="16"/>
      <w:szCs w:val="16"/>
    </w:rPr>
  </w:style>
  <w:style w:type="paragraph" w:styleId="ListParagraph">
    <w:name w:val="List Paragraph"/>
    <w:basedOn w:val="Normal"/>
    <w:uiPriority w:val="34"/>
    <w:qFormat/>
    <w:rsid w:val="00430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FF"/>
    <w:rPr>
      <w:rFonts w:ascii="Tahoma" w:hAnsi="Tahoma" w:cs="Tahoma"/>
      <w:sz w:val="16"/>
      <w:szCs w:val="16"/>
    </w:rPr>
  </w:style>
  <w:style w:type="paragraph" w:styleId="ListParagraph">
    <w:name w:val="List Paragraph"/>
    <w:basedOn w:val="Normal"/>
    <w:uiPriority w:val="34"/>
    <w:qFormat/>
    <w:rsid w:val="0043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E6A1-8222-45C1-9232-47248E92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 Holliday</dc:creator>
  <cp:lastModifiedBy>Ann M. Holliday</cp:lastModifiedBy>
  <cp:revision>6</cp:revision>
  <dcterms:created xsi:type="dcterms:W3CDTF">2014-10-17T08:45:00Z</dcterms:created>
  <dcterms:modified xsi:type="dcterms:W3CDTF">2014-10-29T09:58:00Z</dcterms:modified>
</cp:coreProperties>
</file>